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C6" w:rsidRPr="00BD5391" w:rsidRDefault="009C2BA5" w:rsidP="004345B7">
      <w:pPr>
        <w:rPr>
          <w:rFonts w:ascii="AR丸ゴシック体M" w:eastAsia="AR丸ゴシック体M"/>
          <w:b/>
          <w:sz w:val="28"/>
        </w:rPr>
      </w:pPr>
      <w:bookmarkStart w:id="0" w:name="_GoBack"/>
      <w:bookmarkEnd w:id="0"/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ge">
                  <wp:posOffset>575310</wp:posOffset>
                </wp:positionV>
                <wp:extent cx="1482090" cy="1353185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135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2B4" w:rsidRDefault="00B10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1pt;margin-top:45.3pt;width:116.7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" filled="f" stroked="f" strokeweight=".5pt">
                <v:textbox>
                  <w:txbxContent>
                    <w:p w:rsidR="00B102B4" w:rsidRDefault="00B102B4"/>
                  </w:txbxContent>
                </v:textbox>
                <w10:wrap type="square" anchory="page"/>
              </v:shape>
            </w:pict>
          </mc:Fallback>
        </mc:AlternateContent>
      </w:r>
      <w:r w:rsidR="00600461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1600200</wp:posOffset>
                </wp:positionV>
                <wp:extent cx="6334125" cy="28575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461" w:rsidRDefault="00600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margin-left:-5pt;margin-top:126pt;width:498.75pt;height:2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" fillcolor="white [3201]" strokecolor="black [3213]" strokeweight="1.5pt">
                <v:stroke dashstyle="dashDot"/>
                <v:textbox>
                  <w:txbxContent>
                    <w:p w:rsidR="00600461" w:rsidRDefault="00600461"/>
                  </w:txbxContent>
                </v:textbox>
              </v:shape>
            </w:pict>
          </mc:Fallback>
        </mc:AlternateContent>
      </w:r>
      <w:r w:rsidR="0067609C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8B474" wp14:editId="57AFB40F">
                <wp:simplePos x="0" y="0"/>
                <wp:positionH relativeFrom="column">
                  <wp:posOffset>2237740</wp:posOffset>
                </wp:positionH>
                <wp:positionV relativeFrom="page">
                  <wp:posOffset>227965</wp:posOffset>
                </wp:positionV>
                <wp:extent cx="1919605" cy="1353185"/>
                <wp:effectExtent l="0" t="0" r="0" b="0"/>
                <wp:wrapThrough wrapText="bothSides">
                  <wp:wrapPolygon edited="0">
                    <wp:start x="643" y="0"/>
                    <wp:lineTo x="643" y="21286"/>
                    <wp:lineTo x="20793" y="21286"/>
                    <wp:lineTo x="20793" y="0"/>
                    <wp:lineTo x="643" y="0"/>
                  </wp:wrapPolygon>
                </wp:wrapThrough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605" cy="135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2CC6" w:rsidRDefault="00922CC6" w:rsidP="00922C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55E81" wp14:editId="47176F4D">
                                  <wp:extent cx="1391991" cy="902796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2b697b8c5e98aeb37b4caa48729b5c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193" cy="9191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B474" id="テキスト ボックス 6" o:spid="_x0000_s1032" type="#_x0000_t202" style="position:absolute;margin-left:176.2pt;margin-top:17.95pt;width:151.15pt;height:10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" filled="f" stroked="f" strokeweight=".5pt">
                <v:textbox>
                  <w:txbxContent>
                    <w:p w:rsidR="00922CC6" w:rsidRDefault="00922CC6" w:rsidP="00922CC6">
                      <w:r>
                        <w:rPr>
                          <w:noProof/>
                        </w:rPr>
                        <w:drawing>
                          <wp:inline distT="0" distB="0" distL="0" distR="0" wp14:anchorId="55555E81" wp14:editId="47176F4D">
                            <wp:extent cx="1391991" cy="902796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2b697b8c5e98aeb37b4caa48729b5ca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193" cy="9191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7609C" w:rsidRPr="00677BE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3D32C" wp14:editId="1079324D">
                <wp:simplePos x="0" y="0"/>
                <wp:positionH relativeFrom="column">
                  <wp:posOffset>-254000</wp:posOffset>
                </wp:positionH>
                <wp:positionV relativeFrom="page">
                  <wp:posOffset>1067435</wp:posOffset>
                </wp:positionV>
                <wp:extent cx="6743700" cy="1028700"/>
                <wp:effectExtent l="38100" t="38100" r="38100" b="381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677BED" w:rsidRPr="0067609C" w:rsidRDefault="0067609C" w:rsidP="00677BED">
                            <w:pPr>
                              <w:jc w:val="center"/>
                              <w:rPr>
                                <w:rFonts w:ascii="AR P勘亭流H" w:eastAsia="AR P勘亭流H"/>
                                <w:b/>
                                <w:color w:val="FFFF00"/>
                                <w:sz w:val="104"/>
                                <w:szCs w:val="10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勘亭流H" w:eastAsia="AR P勘亭流H" w:hint="eastAsia"/>
                                <w:b/>
                                <w:color w:val="FFFF00"/>
                                <w:sz w:val="104"/>
                                <w:szCs w:val="10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下関</w:t>
                            </w:r>
                            <w:r w:rsidR="00677BED" w:rsidRPr="0067609C">
                              <w:rPr>
                                <w:rFonts w:ascii="AR P勘亭流H" w:eastAsia="AR P勘亭流H" w:hint="eastAsia"/>
                                <w:b/>
                                <w:color w:val="FFFF00"/>
                                <w:sz w:val="104"/>
                                <w:szCs w:val="10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ボッチャ</w:t>
                            </w:r>
                            <w:r w:rsidR="00677BED" w:rsidRPr="0067609C">
                              <w:rPr>
                                <w:rFonts w:ascii="AR P勘亭流H" w:eastAsia="AR P勘亭流H"/>
                                <w:b/>
                                <w:color w:val="FFFF00"/>
                                <w:sz w:val="104"/>
                                <w:szCs w:val="10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王決定戦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D32C" id="テキスト ボックス 1" o:spid="_x0000_s1033" type="#_x0000_t202" style="position:absolute;margin-left:-20pt;margin-top:84.05pt;width:53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" fillcolor="#272727 [2749]" strokecolor="red" strokeweight="6pt">
                <v:textbox inset="5.85pt,.7pt,5.85pt,.7pt">
                  <w:txbxContent>
                    <w:p w:rsidR="00677BED" w:rsidRPr="0067609C" w:rsidRDefault="0067609C" w:rsidP="00677BED">
                      <w:pPr>
                        <w:jc w:val="center"/>
                        <w:rPr>
                          <w:rFonts w:ascii="AR P勘亭流H" w:eastAsia="AR P勘亭流H"/>
                          <w:b/>
                          <w:color w:val="FFFF00"/>
                          <w:sz w:val="104"/>
                          <w:szCs w:val="10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勘亭流H" w:eastAsia="AR P勘亭流H" w:hint="eastAsia"/>
                          <w:b/>
                          <w:color w:val="FFFF00"/>
                          <w:sz w:val="104"/>
                          <w:szCs w:val="10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下関</w:t>
                      </w:r>
                      <w:r w:rsidR="00677BED" w:rsidRPr="0067609C">
                        <w:rPr>
                          <w:rFonts w:ascii="AR P勘亭流H" w:eastAsia="AR P勘亭流H" w:hint="eastAsia"/>
                          <w:b/>
                          <w:color w:val="FFFF00"/>
                          <w:sz w:val="104"/>
                          <w:szCs w:val="10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ボッチャ</w:t>
                      </w:r>
                      <w:r w:rsidR="00677BED" w:rsidRPr="0067609C">
                        <w:rPr>
                          <w:rFonts w:ascii="AR P勘亭流H" w:eastAsia="AR P勘亭流H"/>
                          <w:b/>
                          <w:color w:val="FFFF00"/>
                          <w:sz w:val="104"/>
                          <w:szCs w:val="10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王決定戦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22CC6">
        <w:rPr>
          <w:rFonts w:hint="eastAsia"/>
          <w:sz w:val="28"/>
        </w:rPr>
        <w:t>＜</w:t>
      </w:r>
      <w:r w:rsidR="00922CC6" w:rsidRPr="00441219">
        <w:rPr>
          <w:rFonts w:hint="eastAsia"/>
          <w:b/>
          <w:sz w:val="28"/>
        </w:rPr>
        <w:t>競技説明とルール</w:t>
      </w:r>
      <w:r w:rsidR="00922CC6">
        <w:rPr>
          <w:rFonts w:hint="eastAsia"/>
          <w:sz w:val="28"/>
        </w:rPr>
        <w:t>＞</w:t>
      </w:r>
    </w:p>
    <w:p w:rsidR="00922CC6" w:rsidRPr="00600461" w:rsidRDefault="00922CC6" w:rsidP="00600461">
      <w:pPr>
        <w:ind w:left="560" w:hangingChars="200" w:hanging="560"/>
        <w:jc w:val="left"/>
        <w:rPr>
          <w:sz w:val="22"/>
        </w:rPr>
      </w:pPr>
      <w:r>
        <w:rPr>
          <w:rFonts w:hint="eastAsia"/>
          <w:sz w:val="28"/>
        </w:rPr>
        <w:t xml:space="preserve">　</w:t>
      </w:r>
      <w:r w:rsidR="00600461">
        <w:rPr>
          <w:rFonts w:hint="eastAsia"/>
          <w:sz w:val="22"/>
        </w:rPr>
        <w:t>・４</w:t>
      </w:r>
      <w:r w:rsidRPr="00600461">
        <w:rPr>
          <w:rFonts w:hint="eastAsia"/>
          <w:sz w:val="22"/>
        </w:rPr>
        <w:t>週にわたって４グループ３２名のレクリエーションボッチャのシングル</w:t>
      </w:r>
      <w:r w:rsidR="00441219">
        <w:rPr>
          <w:rFonts w:hint="eastAsia"/>
          <w:sz w:val="22"/>
        </w:rPr>
        <w:t>ス</w:t>
      </w:r>
      <w:r w:rsidRPr="00600461">
        <w:rPr>
          <w:rFonts w:hint="eastAsia"/>
          <w:sz w:val="22"/>
        </w:rPr>
        <w:t>トーナメント戦</w:t>
      </w:r>
      <w:r w:rsidR="00600461">
        <w:rPr>
          <w:rFonts w:hint="eastAsia"/>
          <w:sz w:val="22"/>
        </w:rPr>
        <w:t>を</w:t>
      </w:r>
      <w:r w:rsidRPr="00600461">
        <w:rPr>
          <w:rFonts w:hint="eastAsia"/>
          <w:sz w:val="22"/>
        </w:rPr>
        <w:t>行う。</w:t>
      </w:r>
      <w:r w:rsidR="00CE38D2" w:rsidRPr="00600461">
        <w:rPr>
          <w:rFonts w:hint="eastAsia"/>
          <w:sz w:val="22"/>
        </w:rPr>
        <w:t>５週目に各グループの１位４名による決勝トーナメントを行う。</w:t>
      </w:r>
    </w:p>
    <w:p w:rsidR="00922CC6" w:rsidRPr="00600461" w:rsidRDefault="00922CC6" w:rsidP="00922CC6">
      <w:pPr>
        <w:jc w:val="left"/>
        <w:rPr>
          <w:sz w:val="22"/>
        </w:rPr>
      </w:pPr>
      <w:r w:rsidRPr="00600461">
        <w:rPr>
          <w:rFonts w:hint="eastAsia"/>
          <w:sz w:val="22"/>
        </w:rPr>
        <w:t xml:space="preserve">　・１日に行う試合は１グループ８名のトーナメント戦のみ。</w:t>
      </w:r>
    </w:p>
    <w:p w:rsidR="00922CC6" w:rsidRPr="00600461" w:rsidRDefault="00922CC6" w:rsidP="00922CC6">
      <w:pPr>
        <w:jc w:val="left"/>
        <w:rPr>
          <w:sz w:val="22"/>
        </w:rPr>
      </w:pPr>
      <w:r w:rsidRPr="00600461">
        <w:rPr>
          <w:rFonts w:hint="eastAsia"/>
          <w:sz w:val="22"/>
        </w:rPr>
        <w:t xml:space="preserve">　・使用するボールは全員同じセンターのもの。マイボールは不可。</w:t>
      </w:r>
    </w:p>
    <w:p w:rsidR="00922CC6" w:rsidRPr="00600461" w:rsidRDefault="00CE38D2" w:rsidP="00922CC6">
      <w:pPr>
        <w:jc w:val="left"/>
        <w:rPr>
          <w:sz w:val="22"/>
        </w:rPr>
      </w:pPr>
      <w:r w:rsidRPr="00600461">
        <w:rPr>
          <w:rFonts w:hint="eastAsia"/>
          <w:sz w:val="22"/>
        </w:rPr>
        <w:t xml:space="preserve">　・指定された予選日</w:t>
      </w:r>
      <w:r w:rsidR="006555D5">
        <w:rPr>
          <w:rFonts w:hint="eastAsia"/>
          <w:sz w:val="22"/>
        </w:rPr>
        <w:t>に参加できなくなった</w:t>
      </w:r>
      <w:r w:rsidR="00922CC6" w:rsidRPr="00600461">
        <w:rPr>
          <w:rFonts w:hint="eastAsia"/>
          <w:sz w:val="22"/>
        </w:rPr>
        <w:t>場合は、対戦相手の不戦勝となる。</w:t>
      </w:r>
    </w:p>
    <w:p w:rsidR="00922CC6" w:rsidRPr="00600461" w:rsidRDefault="00CE38D2" w:rsidP="00600461">
      <w:pPr>
        <w:ind w:left="440" w:hangingChars="200" w:hanging="440"/>
        <w:jc w:val="left"/>
        <w:rPr>
          <w:sz w:val="22"/>
        </w:rPr>
      </w:pPr>
      <w:r w:rsidRPr="00600461">
        <w:rPr>
          <w:rFonts w:hint="eastAsia"/>
          <w:sz w:val="22"/>
        </w:rPr>
        <w:t xml:space="preserve">　・「無差別級」なので、あえてクラス別は設けないが、ランプ</w:t>
      </w:r>
      <w:r w:rsidR="00EE45C7">
        <w:rPr>
          <w:rFonts w:hint="eastAsia"/>
          <w:sz w:val="22"/>
        </w:rPr>
        <w:t>使用者には不利な条件となりうるので、</w:t>
      </w:r>
      <w:r w:rsidR="00922CC6" w:rsidRPr="00600461">
        <w:rPr>
          <w:rFonts w:hint="eastAsia"/>
          <w:sz w:val="22"/>
        </w:rPr>
        <w:t>自力投球できる者に限る。</w:t>
      </w:r>
    </w:p>
    <w:p w:rsidR="009C2BA5" w:rsidRPr="00600461" w:rsidRDefault="009C2BA5" w:rsidP="00922CC6">
      <w:pPr>
        <w:jc w:val="left"/>
        <w:rPr>
          <w:sz w:val="22"/>
        </w:rPr>
      </w:pPr>
      <w:r w:rsidRPr="00600461">
        <w:rPr>
          <w:rFonts w:hint="eastAsia"/>
          <w:sz w:val="22"/>
        </w:rPr>
        <w:t xml:space="preserve">　・練習は試合開始</w:t>
      </w:r>
      <w:r w:rsidR="00600461">
        <w:rPr>
          <w:rFonts w:hint="eastAsia"/>
          <w:sz w:val="22"/>
        </w:rPr>
        <w:t>前</w:t>
      </w:r>
      <w:r w:rsidRPr="00600461">
        <w:rPr>
          <w:rFonts w:hint="eastAsia"/>
          <w:sz w:val="22"/>
        </w:rPr>
        <w:t>の２０分間。</w:t>
      </w:r>
      <w:r w:rsidR="006115F6">
        <w:rPr>
          <w:rFonts w:hint="eastAsia"/>
          <w:sz w:val="22"/>
        </w:rPr>
        <w:t>（持ち時間一人１０分）</w:t>
      </w:r>
    </w:p>
    <w:p w:rsidR="00922CC6" w:rsidRPr="00600461" w:rsidRDefault="00922CC6" w:rsidP="00922CC6">
      <w:pPr>
        <w:jc w:val="left"/>
        <w:rPr>
          <w:sz w:val="22"/>
        </w:rPr>
      </w:pPr>
      <w:r w:rsidRPr="00600461">
        <w:rPr>
          <w:rFonts w:hint="eastAsia"/>
          <w:sz w:val="22"/>
        </w:rPr>
        <w:t xml:space="preserve">　・試合は１ゲーム２</w:t>
      </w:r>
      <w:r w:rsidRPr="00600461">
        <w:rPr>
          <w:rFonts w:hint="eastAsia"/>
          <w:sz w:val="22"/>
        </w:rPr>
        <w:t>R</w:t>
      </w:r>
      <w:r w:rsidRPr="00600461">
        <w:rPr>
          <w:rFonts w:hint="eastAsia"/>
          <w:sz w:val="22"/>
        </w:rPr>
        <w:t>のみ。同点の場合は双方１球のタイブレークで決着。</w:t>
      </w:r>
    </w:p>
    <w:p w:rsidR="00922CC6" w:rsidRPr="00600461" w:rsidRDefault="00922CC6" w:rsidP="00922CC6">
      <w:pPr>
        <w:jc w:val="left"/>
        <w:rPr>
          <w:sz w:val="22"/>
        </w:rPr>
      </w:pPr>
      <w:r w:rsidRPr="00600461">
        <w:rPr>
          <w:rFonts w:hint="eastAsia"/>
          <w:sz w:val="22"/>
        </w:rPr>
        <w:t xml:space="preserve">　・参加者には参加賞あり。１～４位には賞品あり。（トロフィー等はありません）</w:t>
      </w:r>
    </w:p>
    <w:p w:rsidR="00922CC6" w:rsidRPr="00600461" w:rsidRDefault="00922CC6" w:rsidP="00922CC6">
      <w:pPr>
        <w:ind w:left="440" w:hangingChars="200" w:hanging="440"/>
        <w:jc w:val="left"/>
        <w:rPr>
          <w:sz w:val="22"/>
        </w:rPr>
      </w:pPr>
      <w:r w:rsidRPr="00600461">
        <w:rPr>
          <w:rFonts w:hint="eastAsia"/>
          <w:sz w:val="22"/>
        </w:rPr>
        <w:t xml:space="preserve">　・優勝者</w:t>
      </w:r>
      <w:r w:rsidR="00C335E2" w:rsidRPr="00600461">
        <w:rPr>
          <w:rFonts w:hint="eastAsia"/>
          <w:sz w:val="22"/>
        </w:rPr>
        <w:t>は</w:t>
      </w:r>
      <w:r w:rsidRPr="00600461">
        <w:rPr>
          <w:rFonts w:hint="eastAsia"/>
          <w:sz w:val="22"/>
        </w:rPr>
        <w:t>「</w:t>
      </w:r>
      <w:r w:rsidR="006555D5">
        <w:rPr>
          <w:rFonts w:hint="eastAsia"/>
          <w:sz w:val="22"/>
        </w:rPr>
        <w:t>下関</w:t>
      </w:r>
      <w:r w:rsidRPr="00600461">
        <w:rPr>
          <w:rFonts w:hint="eastAsia"/>
          <w:sz w:val="22"/>
        </w:rPr>
        <w:t>ボッチャ王」</w:t>
      </w:r>
      <w:r w:rsidR="00C335E2" w:rsidRPr="00600461">
        <w:rPr>
          <w:rFonts w:hint="eastAsia"/>
          <w:sz w:val="22"/>
        </w:rPr>
        <w:t>の称号が与えられ、</w:t>
      </w:r>
      <w:r w:rsidR="00600461">
        <w:rPr>
          <w:rFonts w:hint="eastAsia"/>
          <w:sz w:val="22"/>
        </w:rPr>
        <w:t>スポーツセンターロビー、センターニュース</w:t>
      </w:r>
      <w:r w:rsidRPr="00600461">
        <w:rPr>
          <w:rFonts w:hint="eastAsia"/>
          <w:sz w:val="22"/>
        </w:rPr>
        <w:t>、</w:t>
      </w:r>
      <w:r w:rsidR="00600461">
        <w:rPr>
          <w:rFonts w:hint="eastAsia"/>
          <w:sz w:val="22"/>
        </w:rPr>
        <w:t>ホームページ等に写真付きでお披露目される</w:t>
      </w:r>
      <w:r w:rsidRPr="00600461">
        <w:rPr>
          <w:rFonts w:hint="eastAsia"/>
          <w:sz w:val="22"/>
        </w:rPr>
        <w:t>権利が与えられる。</w:t>
      </w:r>
      <w:r w:rsidR="009C2BA5" w:rsidRPr="00600461">
        <w:rPr>
          <w:rFonts w:hint="eastAsia"/>
          <w:sz w:val="22"/>
        </w:rPr>
        <w:t>（権利放棄可）</w:t>
      </w:r>
    </w:p>
    <w:p w:rsidR="008062FD" w:rsidRDefault="008062FD" w:rsidP="00600461">
      <w:pPr>
        <w:jc w:val="left"/>
        <w:rPr>
          <w:sz w:val="22"/>
        </w:rPr>
      </w:pPr>
    </w:p>
    <w:p w:rsidR="00600461" w:rsidRPr="00600461" w:rsidRDefault="00600461" w:rsidP="0060046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062FD">
        <w:rPr>
          <w:rFonts w:hint="eastAsia"/>
          <w:sz w:val="24"/>
        </w:rPr>
        <w:t>＜注意事項＞</w:t>
      </w:r>
      <w:r w:rsidR="00C028B7">
        <w:rPr>
          <w:rFonts w:hint="eastAsia"/>
          <w:sz w:val="24"/>
        </w:rPr>
        <w:t>・・・詳細は開催要項をご覧ください</w:t>
      </w:r>
    </w:p>
    <w:p w:rsidR="000F67A8" w:rsidRPr="008062FD" w:rsidRDefault="000F67A8" w:rsidP="000F67A8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8062FD">
        <w:rPr>
          <w:rFonts w:hint="eastAsia"/>
          <w:sz w:val="22"/>
        </w:rPr>
        <w:t>参加者が定員に達しない場合は、決勝戦の開催日を変更することがあります。</w:t>
      </w:r>
    </w:p>
    <w:p w:rsidR="000F67A8" w:rsidRPr="008062FD" w:rsidRDefault="000F67A8" w:rsidP="000F67A8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8062FD">
        <w:rPr>
          <w:rFonts w:hint="eastAsia"/>
          <w:sz w:val="22"/>
        </w:rPr>
        <w:t>ご来館の際は、</w:t>
      </w:r>
      <w:r w:rsidR="000E6891">
        <w:rPr>
          <w:rFonts w:hint="eastAsia"/>
          <w:sz w:val="22"/>
        </w:rPr>
        <w:t>介助等に必要な最低限の人数でお越しいただき、マスクの着用、</w:t>
      </w:r>
      <w:r w:rsidR="008062FD">
        <w:rPr>
          <w:rFonts w:hint="eastAsia"/>
          <w:sz w:val="22"/>
        </w:rPr>
        <w:t>参加確認書の提出、</w:t>
      </w:r>
      <w:r w:rsidR="009C2BA5" w:rsidRPr="008062FD">
        <w:rPr>
          <w:rFonts w:hint="eastAsia"/>
          <w:sz w:val="22"/>
        </w:rPr>
        <w:t>手指消毒</w:t>
      </w:r>
      <w:r w:rsidR="009030C5" w:rsidRPr="008062FD">
        <w:rPr>
          <w:rFonts w:hint="eastAsia"/>
          <w:sz w:val="22"/>
        </w:rPr>
        <w:t>等の感染予防対策</w:t>
      </w:r>
      <w:r w:rsidR="00441219">
        <w:rPr>
          <w:rFonts w:hint="eastAsia"/>
          <w:sz w:val="22"/>
        </w:rPr>
        <w:t>にご協力下さい</w:t>
      </w:r>
      <w:r w:rsidR="000E6891">
        <w:rPr>
          <w:rFonts w:hint="eastAsia"/>
          <w:sz w:val="22"/>
        </w:rPr>
        <w:t>。</w:t>
      </w:r>
    </w:p>
    <w:p w:rsidR="000865AD" w:rsidRPr="00EE45C7" w:rsidRDefault="000865AD" w:rsidP="00EE45C7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8062FD">
        <w:rPr>
          <w:rFonts w:hint="eastAsia"/>
          <w:sz w:val="22"/>
        </w:rPr>
        <w:t>新型</w:t>
      </w:r>
      <w:r w:rsidR="00EE45C7">
        <w:rPr>
          <w:rFonts w:hint="eastAsia"/>
          <w:sz w:val="22"/>
        </w:rPr>
        <w:t>コロナウィルスの感染状況によっては中止となることがあります。</w:t>
      </w:r>
      <w:r w:rsidRPr="00EE45C7">
        <w:rPr>
          <w:rFonts w:hint="eastAsia"/>
          <w:sz w:val="22"/>
        </w:rPr>
        <w:t>予めご了承下さい。</w:t>
      </w:r>
    </w:p>
    <w:p w:rsidR="00922CC6" w:rsidRPr="00C335E2" w:rsidRDefault="008062FD" w:rsidP="00C335E2">
      <w:pPr>
        <w:pStyle w:val="a9"/>
        <w:numPr>
          <w:ilvl w:val="0"/>
          <w:numId w:val="1"/>
        </w:numPr>
        <w:ind w:leftChars="0"/>
        <w:jc w:val="left"/>
      </w:pPr>
      <w:r>
        <w:rPr>
          <w:rFonts w:hint="eastAsia"/>
        </w:rPr>
        <w:t>センターニュース、ホームページ等</w:t>
      </w:r>
      <w:r w:rsidR="00C335E2" w:rsidRPr="00C335E2">
        <w:rPr>
          <w:rFonts w:hint="eastAsia"/>
        </w:rPr>
        <w:t>に</w:t>
      </w:r>
      <w:r>
        <w:rPr>
          <w:rFonts w:hint="eastAsia"/>
        </w:rPr>
        <w:t>大会の様子の</w:t>
      </w:r>
      <w:r w:rsidR="00C335E2" w:rsidRPr="00C335E2">
        <w:rPr>
          <w:rFonts w:hint="eastAsia"/>
        </w:rPr>
        <w:t>写真が掲載されることがあります。</w:t>
      </w:r>
      <w:r>
        <w:rPr>
          <w:rFonts w:hint="eastAsia"/>
        </w:rPr>
        <w:t>不都合</w:t>
      </w:r>
      <w:r w:rsidR="00441219">
        <w:rPr>
          <w:rFonts w:hint="eastAsia"/>
        </w:rPr>
        <w:t>な方はお申し出下</w:t>
      </w:r>
      <w:r w:rsidR="006954F4">
        <w:rPr>
          <w:rFonts w:hint="eastAsia"/>
        </w:rPr>
        <w:t>さい。</w:t>
      </w:r>
    </w:p>
    <w:p w:rsidR="009C2BA5" w:rsidRDefault="00A53626" w:rsidP="00677BED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2822</wp:posOffset>
                </wp:positionH>
                <wp:positionV relativeFrom="paragraph">
                  <wp:posOffset>77117</wp:posOffset>
                </wp:positionV>
                <wp:extent cx="613410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79AAA" id="直線コネクタ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.05pt" to="483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" strokecolor="black [3200]" strokeweight="1.5pt">
                <v:stroke dashstyle="1 1" joinstyle="miter"/>
              </v:line>
            </w:pict>
          </mc:Fallback>
        </mc:AlternateContent>
      </w:r>
    </w:p>
    <w:p w:rsidR="007A1395" w:rsidRPr="006555D5" w:rsidRDefault="008062FD" w:rsidP="008062FD">
      <w:pPr>
        <w:jc w:val="center"/>
      </w:pPr>
      <w:r>
        <w:rPr>
          <w:rFonts w:hint="eastAsia"/>
          <w:sz w:val="24"/>
        </w:rPr>
        <w:t xml:space="preserve">　　　　　　</w:t>
      </w:r>
      <w:r w:rsidR="006555D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6555D5">
        <w:rPr>
          <w:rFonts w:hint="eastAsia"/>
          <w:sz w:val="24"/>
        </w:rPr>
        <w:t>下関</w:t>
      </w:r>
      <w:r w:rsidR="00A53626" w:rsidRPr="007A1395">
        <w:rPr>
          <w:rFonts w:hint="eastAsia"/>
          <w:sz w:val="24"/>
        </w:rPr>
        <w:t>ボッチャ王決定戦出場申込書</w:t>
      </w:r>
      <w:r w:rsidR="006555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555D5">
        <w:rPr>
          <w:rFonts w:hint="eastAsia"/>
        </w:rPr>
        <w:t>（※はセンター記入）</w:t>
      </w:r>
    </w:p>
    <w:p w:rsidR="00A53626" w:rsidRPr="00CE38D2" w:rsidRDefault="00A53626" w:rsidP="00A53626">
      <w:pPr>
        <w:jc w:val="left"/>
        <w:rPr>
          <w:sz w:val="24"/>
          <w:u w:val="single"/>
        </w:rPr>
      </w:pPr>
      <w:r>
        <w:rPr>
          <w:rFonts w:hint="eastAsia"/>
          <w:sz w:val="28"/>
        </w:rPr>
        <w:t xml:space="preserve">　</w:t>
      </w:r>
      <w:r w:rsidR="008062FD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2FD" w:rsidRPr="008062FD">
              <w:rPr>
                <w:rFonts w:ascii="ＭＳ 明朝" w:eastAsia="ＭＳ 明朝" w:hAnsi="ＭＳ 明朝" w:hint="eastAsia"/>
                <w:sz w:val="12"/>
                <w:u w:val="single"/>
              </w:rPr>
              <w:t>ふり</w:t>
            </w:r>
          </w:rt>
          <w:rubyBase>
            <w:r w:rsidR="008062FD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 w:rsidR="00CE38D2">
        <w:rPr>
          <w:rFonts w:hint="eastAsia"/>
          <w:sz w:val="24"/>
          <w:u w:val="single"/>
        </w:rPr>
        <w:t xml:space="preserve">　</w:t>
      </w:r>
      <w:r w:rsidR="008062FD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2FD" w:rsidRPr="008062FD">
              <w:rPr>
                <w:rFonts w:ascii="ＭＳ 明朝" w:eastAsia="ＭＳ 明朝" w:hAnsi="ＭＳ 明朝" w:hint="eastAsia"/>
                <w:sz w:val="12"/>
                <w:u w:val="single"/>
              </w:rPr>
              <w:t>がな</w:t>
            </w:r>
          </w:rt>
          <w:rubyBase>
            <w:r w:rsidR="008062FD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="00CE38D2">
        <w:rPr>
          <w:rFonts w:hint="eastAsia"/>
          <w:sz w:val="24"/>
          <w:u w:val="single"/>
        </w:rPr>
        <w:t xml:space="preserve">　　　　　　　　　　　　　　</w:t>
      </w:r>
      <w:r w:rsidRPr="007A1395">
        <w:rPr>
          <w:rFonts w:hint="eastAsia"/>
          <w:sz w:val="24"/>
        </w:rPr>
        <w:t xml:space="preserve">　</w:t>
      </w:r>
      <w:r w:rsidR="00CE38D2">
        <w:rPr>
          <w:rFonts w:hint="eastAsia"/>
          <w:sz w:val="24"/>
          <w:u w:val="single"/>
        </w:rPr>
        <w:t xml:space="preserve">年　齢　　　才　</w:t>
      </w:r>
      <w:r w:rsidR="00CE38D2">
        <w:rPr>
          <w:rFonts w:hint="eastAsia"/>
          <w:sz w:val="24"/>
        </w:rPr>
        <w:t xml:space="preserve">　</w:t>
      </w:r>
      <w:r w:rsidR="00CE38D2">
        <w:rPr>
          <w:rFonts w:hint="eastAsia"/>
          <w:sz w:val="24"/>
          <w:u w:val="single"/>
        </w:rPr>
        <w:t xml:space="preserve">所　属　　　　　　　</w:t>
      </w:r>
    </w:p>
    <w:p w:rsidR="00A53626" w:rsidRPr="007A1395" w:rsidRDefault="00A53626" w:rsidP="00677BED">
      <w:pPr>
        <w:jc w:val="left"/>
        <w:rPr>
          <w:sz w:val="24"/>
        </w:rPr>
      </w:pPr>
      <w:r w:rsidRPr="007A1395">
        <w:rPr>
          <w:rFonts w:hint="eastAsia"/>
          <w:sz w:val="24"/>
        </w:rPr>
        <w:t xml:space="preserve">　　　　　〒</w:t>
      </w:r>
      <w:r w:rsidR="007A1395" w:rsidRPr="007A1395">
        <w:rPr>
          <w:rFonts w:hint="eastAsia"/>
          <w:sz w:val="24"/>
        </w:rPr>
        <w:t xml:space="preserve">　　　　－　</w:t>
      </w:r>
    </w:p>
    <w:p w:rsidR="00A53626" w:rsidRPr="00CE38D2" w:rsidRDefault="00A53626" w:rsidP="00677BED">
      <w:pPr>
        <w:jc w:val="left"/>
        <w:rPr>
          <w:sz w:val="24"/>
          <w:u w:val="single"/>
        </w:rPr>
      </w:pPr>
      <w:r w:rsidRPr="007A1395">
        <w:rPr>
          <w:rFonts w:hint="eastAsia"/>
          <w:sz w:val="24"/>
        </w:rPr>
        <w:t xml:space="preserve">　</w:t>
      </w:r>
      <w:r w:rsidRPr="007A1395">
        <w:rPr>
          <w:rFonts w:hint="eastAsia"/>
          <w:sz w:val="24"/>
          <w:u w:val="single"/>
        </w:rPr>
        <w:t>住</w:t>
      </w:r>
      <w:r w:rsidR="00CE38D2">
        <w:rPr>
          <w:rFonts w:hint="eastAsia"/>
          <w:sz w:val="24"/>
          <w:u w:val="single"/>
        </w:rPr>
        <w:t xml:space="preserve">　所　　　　　　　　　　　　　　　　　　</w:t>
      </w:r>
      <w:r w:rsidR="00CE38D2">
        <w:rPr>
          <w:rFonts w:hint="eastAsia"/>
          <w:sz w:val="24"/>
        </w:rPr>
        <w:t xml:space="preserve">　</w:t>
      </w:r>
      <w:r w:rsidR="00CE38D2">
        <w:rPr>
          <w:rFonts w:hint="eastAsia"/>
          <w:sz w:val="24"/>
          <w:u w:val="single"/>
        </w:rPr>
        <w:t xml:space="preserve">障害名　　　　　　　　　　　　</w:t>
      </w:r>
    </w:p>
    <w:p w:rsidR="00A53626" w:rsidRDefault="00A53626" w:rsidP="00677BED">
      <w:pPr>
        <w:jc w:val="left"/>
        <w:rPr>
          <w:sz w:val="28"/>
          <w:u w:val="single"/>
        </w:rPr>
      </w:pPr>
    </w:p>
    <w:p w:rsidR="00A53626" w:rsidRPr="00A53626" w:rsidRDefault="007A1395" w:rsidP="00677BED">
      <w:pPr>
        <w:jc w:val="left"/>
        <w:rPr>
          <w:szCs w:val="21"/>
          <w:u w:val="single"/>
        </w:rPr>
      </w:pPr>
      <w:r w:rsidRPr="007A139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305435</wp:posOffset>
                </wp:positionV>
                <wp:extent cx="5866836" cy="1140178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836" cy="1140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395" w:rsidRDefault="007A1395">
                            <w:r>
                              <w:rPr>
                                <w:rFonts w:hint="eastAsia"/>
                              </w:rPr>
                              <w:t xml:space="preserve">＜アシスタント＞　</w:t>
                            </w:r>
                          </w:p>
                          <w:p w:rsidR="007A1395" w:rsidRPr="007A1395" w:rsidRDefault="008062FD" w:rsidP="007A1395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62FD" w:rsidRPr="008062F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u w:val="single"/>
                                    </w:rPr>
                                    <w:t>ふり</w:t>
                                  </w:r>
                                </w:rt>
                                <w:rubyBase>
                                  <w:r w:rsidR="008062FD">
                                    <w:rPr>
                                      <w:rFonts w:hint="eastAsia"/>
                                      <w:u w:val="single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="007A1395" w:rsidRPr="007A139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62FD" w:rsidRPr="008062F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u w:val="single"/>
                                    </w:rPr>
                                    <w:t>がな</w:t>
                                  </w:r>
                                </w:rt>
                                <w:rubyBase>
                                  <w:r w:rsidR="008062FD">
                                    <w:rPr>
                                      <w:rFonts w:hint="eastAsia"/>
                                      <w:u w:val="single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7A1395" w:rsidRPr="007A1395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 w:rsidR="007A1395" w:rsidRPr="007A139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A1395" w:rsidRPr="007A1395">
                              <w:rPr>
                                <w:u w:val="single"/>
                              </w:rPr>
                              <w:t xml:space="preserve">　　　　　</w:t>
                            </w:r>
                            <w:r w:rsidR="00C335E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335E2">
                              <w:rPr>
                                <w:u w:val="single"/>
                              </w:rPr>
                              <w:t xml:space="preserve">　　　　</w:t>
                            </w:r>
                            <w:r w:rsidR="007A1395" w:rsidRPr="007A1395">
                              <w:rPr>
                                <w:u w:val="single"/>
                              </w:rPr>
                              <w:t xml:space="preserve">　</w:t>
                            </w:r>
                            <w:r w:rsidR="007A139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1395" w:rsidRPr="007A1395">
                              <w:rPr>
                                <w:u w:val="single"/>
                              </w:rPr>
                              <w:t>年</w:t>
                            </w:r>
                            <w:r w:rsidR="00C335E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A1395" w:rsidRPr="007A1395">
                              <w:rPr>
                                <w:u w:val="single"/>
                              </w:rPr>
                              <w:t>齢</w:t>
                            </w:r>
                            <w:r w:rsidR="007A1395" w:rsidRPr="007A139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A1395" w:rsidRPr="007A1395">
                              <w:rPr>
                                <w:u w:val="single"/>
                              </w:rPr>
                              <w:t xml:space="preserve">　　　　　</w:t>
                            </w:r>
                            <w:r w:rsidR="00C335E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335E2">
                              <w:rPr>
                                <w:u w:val="single"/>
                              </w:rPr>
                              <w:t xml:space="preserve">　</w:t>
                            </w:r>
                            <w:r w:rsidR="007A1395" w:rsidRPr="007A1395">
                              <w:rPr>
                                <w:u w:val="single"/>
                              </w:rPr>
                              <w:t xml:space="preserve">　才</w:t>
                            </w:r>
                            <w:r w:rsidR="00C335E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7A1395" w:rsidRDefault="007A139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〒　　　－</w:t>
                            </w:r>
                          </w:p>
                          <w:p w:rsidR="007A1395" w:rsidRPr="007A1395" w:rsidRDefault="007A1395" w:rsidP="007A1395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 w:rsidRPr="007A1395">
                              <w:rPr>
                                <w:u w:val="single"/>
                              </w:rPr>
                              <w:t>住</w:t>
                            </w:r>
                            <w:r w:rsidRPr="007A139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7A1395">
                              <w:rPr>
                                <w:u w:val="single"/>
                              </w:rPr>
                              <w:t>所</w:t>
                            </w:r>
                            <w:r w:rsidRPr="007A139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7A1395">
                              <w:rPr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Pr="007A139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7A1395">
                              <w:rPr>
                                <w:u w:val="single"/>
                              </w:rPr>
                              <w:t xml:space="preserve">　　　　</w:t>
                            </w:r>
                            <w:r>
                              <w:t xml:space="preserve">　</w:t>
                            </w:r>
                            <w:r w:rsidRPr="007A1395">
                              <w:rPr>
                                <w:rFonts w:hint="eastAsia"/>
                                <w:u w:val="single"/>
                              </w:rPr>
                              <w:t>ＴＥＬ</w:t>
                            </w:r>
                            <w:r w:rsidR="00C335E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335E2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margin-left:10.5pt;margin-top:24.05pt;width:461.95pt;height:8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" filled="f" stroked="f" strokeweight=".5pt">
                <v:textbox>
                  <w:txbxContent>
                    <w:p w:rsidR="007A1395" w:rsidRDefault="007A1395">
                      <w:r>
                        <w:rPr>
                          <w:rFonts w:hint="eastAsia"/>
                        </w:rPr>
                        <w:t xml:space="preserve">＜アシスタント＞　</w:t>
                      </w:r>
                    </w:p>
                    <w:p w:rsidR="007A1395" w:rsidRPr="007A1395" w:rsidRDefault="008062FD" w:rsidP="007A1395">
                      <w:pPr>
                        <w:ind w:firstLineChars="100" w:firstLine="21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62FD" w:rsidRPr="008062FD">
                              <w:rPr>
                                <w:rFonts w:ascii="ＭＳ 明朝" w:eastAsia="ＭＳ 明朝" w:hAnsi="ＭＳ 明朝" w:hint="eastAsia"/>
                                <w:sz w:val="10"/>
                                <w:u w:val="single"/>
                              </w:rPr>
                              <w:t>ふり</w:t>
                            </w:r>
                          </w:rt>
                          <w:rubyBase>
                            <w:r w:rsidR="008062FD">
                              <w:rPr>
                                <w:rFonts w:hint="eastAsia"/>
                                <w:u w:val="single"/>
                              </w:rPr>
                              <w:t>氏</w:t>
                            </w:r>
                          </w:rubyBase>
                        </w:ruby>
                      </w:r>
                      <w:r w:rsidR="007A1395" w:rsidRPr="007A139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62FD" w:rsidRPr="008062FD">
                              <w:rPr>
                                <w:rFonts w:ascii="ＭＳ 明朝" w:eastAsia="ＭＳ 明朝" w:hAnsi="ＭＳ 明朝" w:hint="eastAsia"/>
                                <w:sz w:val="10"/>
                                <w:u w:val="single"/>
                              </w:rPr>
                              <w:t>がな</w:t>
                            </w:r>
                          </w:rt>
                          <w:rubyBase>
                            <w:r w:rsidR="008062FD">
                              <w:rPr>
                                <w:rFonts w:hint="eastAsia"/>
                                <w:u w:val="single"/>
                              </w:rPr>
                              <w:t>名</w:t>
                            </w:r>
                          </w:rubyBase>
                        </w:ruby>
                      </w:r>
                      <w:r w:rsidR="007A1395" w:rsidRPr="007A1395">
                        <w:rPr>
                          <w:u w:val="single"/>
                        </w:rPr>
                        <w:t xml:space="preserve">　　　　　　　　　　　</w:t>
                      </w:r>
                      <w:r w:rsidR="007A1395" w:rsidRPr="007A139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A1395" w:rsidRPr="007A1395">
                        <w:rPr>
                          <w:u w:val="single"/>
                        </w:rPr>
                        <w:t xml:space="preserve">　　　　　</w:t>
                      </w:r>
                      <w:r w:rsidR="00C335E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335E2">
                        <w:rPr>
                          <w:u w:val="single"/>
                        </w:rPr>
                        <w:t xml:space="preserve">　　　　</w:t>
                      </w:r>
                      <w:r w:rsidR="007A1395" w:rsidRPr="007A1395">
                        <w:rPr>
                          <w:u w:val="single"/>
                        </w:rPr>
                        <w:t xml:space="preserve">　</w:t>
                      </w:r>
                      <w:r w:rsidR="007A1395">
                        <w:rPr>
                          <w:rFonts w:hint="eastAsia"/>
                        </w:rPr>
                        <w:t xml:space="preserve">　</w:t>
                      </w:r>
                      <w:r w:rsidR="007A1395" w:rsidRPr="007A1395">
                        <w:rPr>
                          <w:u w:val="single"/>
                        </w:rPr>
                        <w:t>年</w:t>
                      </w:r>
                      <w:r w:rsidR="00C335E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A1395" w:rsidRPr="007A1395">
                        <w:rPr>
                          <w:u w:val="single"/>
                        </w:rPr>
                        <w:t>齢</w:t>
                      </w:r>
                      <w:r w:rsidR="007A1395" w:rsidRPr="007A139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A1395" w:rsidRPr="007A1395">
                        <w:rPr>
                          <w:u w:val="single"/>
                        </w:rPr>
                        <w:t xml:space="preserve">　　　　　</w:t>
                      </w:r>
                      <w:r w:rsidR="00C335E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335E2">
                        <w:rPr>
                          <w:u w:val="single"/>
                        </w:rPr>
                        <w:t xml:space="preserve">　</w:t>
                      </w:r>
                      <w:r w:rsidR="007A1395" w:rsidRPr="007A1395">
                        <w:rPr>
                          <w:u w:val="single"/>
                        </w:rPr>
                        <w:t xml:space="preserve">　才</w:t>
                      </w:r>
                      <w:r w:rsidR="00C335E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7A1395" w:rsidRDefault="007A139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〒　　　－</w:t>
                      </w:r>
                    </w:p>
                    <w:p w:rsidR="007A1395" w:rsidRPr="007A1395" w:rsidRDefault="007A1395" w:rsidP="007A1395">
                      <w:pPr>
                        <w:ind w:firstLineChars="100" w:firstLine="210"/>
                        <w:rPr>
                          <w:u w:val="single"/>
                        </w:rPr>
                      </w:pPr>
                      <w:r w:rsidRPr="007A1395">
                        <w:rPr>
                          <w:u w:val="single"/>
                        </w:rPr>
                        <w:t>住</w:t>
                      </w:r>
                      <w:r w:rsidRPr="007A139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7A1395">
                        <w:rPr>
                          <w:u w:val="single"/>
                        </w:rPr>
                        <w:t>所</w:t>
                      </w:r>
                      <w:r w:rsidRPr="007A139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7A1395">
                        <w:rPr>
                          <w:u w:val="single"/>
                        </w:rPr>
                        <w:t xml:space="preserve">　　　　　　　　　　　　　　　　　</w:t>
                      </w:r>
                      <w:r w:rsidRPr="007A139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7A1395">
                        <w:rPr>
                          <w:u w:val="single"/>
                        </w:rPr>
                        <w:t xml:space="preserve">　　　　</w:t>
                      </w:r>
                      <w:r>
                        <w:t xml:space="preserve">　</w:t>
                      </w:r>
                      <w:r w:rsidRPr="007A1395">
                        <w:rPr>
                          <w:rFonts w:hint="eastAsia"/>
                          <w:u w:val="single"/>
                        </w:rPr>
                        <w:t>ＴＥＬ</w:t>
                      </w:r>
                      <w:r w:rsidR="00C335E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335E2">
                        <w:rPr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53626" w:rsidRPr="007A1395">
        <w:rPr>
          <w:rFonts w:hint="eastAsia"/>
          <w:sz w:val="24"/>
        </w:rPr>
        <w:t xml:space="preserve">　</w:t>
      </w:r>
      <w:r w:rsidR="00A53626" w:rsidRPr="007A1395">
        <w:rPr>
          <w:rFonts w:hint="eastAsia"/>
          <w:sz w:val="24"/>
          <w:u w:val="single"/>
        </w:rPr>
        <w:t xml:space="preserve">ＴＥＬ　　　　　　　　　　　　　　　　</w:t>
      </w:r>
      <w:r w:rsidR="00A53626" w:rsidRPr="007A1395">
        <w:rPr>
          <w:rFonts w:hint="eastAsia"/>
          <w:sz w:val="24"/>
        </w:rPr>
        <w:t xml:space="preserve">   </w:t>
      </w:r>
      <w:r w:rsidR="008062FD">
        <w:rPr>
          <w:rFonts w:hint="eastAsia"/>
          <w:sz w:val="24"/>
        </w:rPr>
        <w:t xml:space="preserve">　※</w:t>
      </w:r>
      <w:r w:rsidR="00A53626" w:rsidRPr="007A1395">
        <w:rPr>
          <w:rFonts w:hint="eastAsia"/>
          <w:sz w:val="20"/>
          <w:szCs w:val="21"/>
        </w:rPr>
        <w:t xml:space="preserve">申し込み番号　</w:t>
      </w:r>
      <w:r w:rsidR="00A53626" w:rsidRPr="007A1395">
        <w:rPr>
          <w:rFonts w:hint="eastAsia"/>
          <w:sz w:val="20"/>
          <w:szCs w:val="21"/>
          <w:u w:val="single"/>
        </w:rPr>
        <w:t xml:space="preserve">　　　　　　　　　　</w:t>
      </w:r>
    </w:p>
    <w:sectPr w:rsidR="00A53626" w:rsidRPr="00A53626" w:rsidSect="006D2A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B4" w:rsidRDefault="00B102B4" w:rsidP="00B102B4">
      <w:r>
        <w:separator/>
      </w:r>
    </w:p>
  </w:endnote>
  <w:endnote w:type="continuationSeparator" w:id="0">
    <w:p w:rsidR="00B102B4" w:rsidRDefault="00B102B4" w:rsidP="00B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勘亭流H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B4" w:rsidRDefault="00B102B4" w:rsidP="00B102B4">
      <w:r>
        <w:separator/>
      </w:r>
    </w:p>
  </w:footnote>
  <w:footnote w:type="continuationSeparator" w:id="0">
    <w:p w:rsidR="00B102B4" w:rsidRDefault="00B102B4" w:rsidP="00B1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5414B"/>
    <w:multiLevelType w:val="hybridMultilevel"/>
    <w:tmpl w:val="7B18DAB6"/>
    <w:lvl w:ilvl="0" w:tplc="BD88936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ED"/>
    <w:rsid w:val="000865AD"/>
    <w:rsid w:val="000E6891"/>
    <w:rsid w:val="000F67A8"/>
    <w:rsid w:val="002A38D2"/>
    <w:rsid w:val="003C5327"/>
    <w:rsid w:val="004345B7"/>
    <w:rsid w:val="00441219"/>
    <w:rsid w:val="005643AD"/>
    <w:rsid w:val="00590B01"/>
    <w:rsid w:val="00600461"/>
    <w:rsid w:val="006115F6"/>
    <w:rsid w:val="006555D5"/>
    <w:rsid w:val="0067609C"/>
    <w:rsid w:val="00677BED"/>
    <w:rsid w:val="006815D5"/>
    <w:rsid w:val="006954F4"/>
    <w:rsid w:val="006D2A23"/>
    <w:rsid w:val="00722FF9"/>
    <w:rsid w:val="007A1395"/>
    <w:rsid w:val="008062FD"/>
    <w:rsid w:val="00842FCD"/>
    <w:rsid w:val="0087575F"/>
    <w:rsid w:val="008F75A0"/>
    <w:rsid w:val="009030C5"/>
    <w:rsid w:val="00922CC6"/>
    <w:rsid w:val="00950C15"/>
    <w:rsid w:val="009C2BA5"/>
    <w:rsid w:val="00A30CD2"/>
    <w:rsid w:val="00A53626"/>
    <w:rsid w:val="00B102B4"/>
    <w:rsid w:val="00B106E6"/>
    <w:rsid w:val="00B7169E"/>
    <w:rsid w:val="00B97AFB"/>
    <w:rsid w:val="00BD5391"/>
    <w:rsid w:val="00C028B7"/>
    <w:rsid w:val="00C335E2"/>
    <w:rsid w:val="00C9227F"/>
    <w:rsid w:val="00CE38D2"/>
    <w:rsid w:val="00D25882"/>
    <w:rsid w:val="00EE45C7"/>
    <w:rsid w:val="00F3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12399-6DC8-499C-BFF5-D9B105F1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2B4"/>
  </w:style>
  <w:style w:type="paragraph" w:styleId="a5">
    <w:name w:val="footer"/>
    <w:basedOn w:val="a"/>
    <w:link w:val="a6"/>
    <w:uiPriority w:val="99"/>
    <w:unhideWhenUsed/>
    <w:rsid w:val="00B10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2B4"/>
  </w:style>
  <w:style w:type="paragraph" w:styleId="a7">
    <w:name w:val="Balloon Text"/>
    <w:basedOn w:val="a"/>
    <w:link w:val="a8"/>
    <w:uiPriority w:val="99"/>
    <w:semiHidden/>
    <w:unhideWhenUsed/>
    <w:rsid w:val="0008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65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865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A853-EAC0-4BB1-AD8E-62EB080C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下関市社会福祉協議会 下関市障害者スポーツセンター</dc:creator>
  <cp:keywords/>
  <dc:description/>
  <cp:lastModifiedBy>下関市社会福祉協議会 下関市障害者スポーツセンター</cp:lastModifiedBy>
  <cp:revision>2</cp:revision>
  <cp:lastPrinted>2020-09-10T03:33:00Z</cp:lastPrinted>
  <dcterms:created xsi:type="dcterms:W3CDTF">2020-09-16T06:30:00Z</dcterms:created>
  <dcterms:modified xsi:type="dcterms:W3CDTF">2020-09-16T06:30:00Z</dcterms:modified>
</cp:coreProperties>
</file>